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0CD" w:rsidRPr="009750CD" w:rsidRDefault="009750CD" w:rsidP="009750CD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9750CD">
        <w:rPr>
          <w:rFonts w:ascii="Tahoma" w:eastAsia="宋体" w:hAnsi="Tahoma" w:cs="Tahoma"/>
          <w:color w:val="666666"/>
          <w:kern w:val="0"/>
          <w:sz w:val="19"/>
          <w:szCs w:val="19"/>
        </w:rPr>
        <w:t>汽车碰撞试验用小型加速度传感器</w:t>
      </w:r>
      <w:r w:rsidRPr="009750CD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9750CD" w:rsidRPr="009750CD" w:rsidRDefault="009750CD" w:rsidP="009750CD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1704975"/>
            <wp:effectExtent l="19050" t="0" r="0" b="0"/>
            <wp:docPr id="1" name="图片 1" descr="http://www.kyowa-ei.co.jp/var/ezwebin_site/storage/images/product/automobile/crash/asdh_a.html/9524-2-jpn-JP/ASDH-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yowa-ei.co.jp/var/ezwebin_site/storage/images/product/automobile/crash/asdh_a.html/9524-2-jpn-JP/ASDH-A_larg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0CD" w:rsidRPr="009750CD" w:rsidRDefault="009750CD" w:rsidP="009750CD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9750CD">
        <w:rPr>
          <w:rFonts w:ascii="Tahoma" w:eastAsia="宋体" w:hAnsi="Tahoma" w:cs="Tahoma"/>
          <w:color w:val="333333"/>
          <w:kern w:val="0"/>
          <w:sz w:val="20"/>
          <w:szCs w:val="20"/>
        </w:rPr>
        <w:t>ASDH-A</w:t>
      </w:r>
    </w:p>
    <w:p w:rsidR="009750CD" w:rsidRPr="009750CD" w:rsidRDefault="009750CD" w:rsidP="009750CD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750CD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测量碰撞试验车辆的加速度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传感器核心部采用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Sputter gage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小型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·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轻便的无缓冲型加速度传感器。适合在汽车碰撞时测量车体与假人的加速度。</w:t>
      </w:r>
    </w:p>
    <w:p w:rsidR="009750CD" w:rsidRPr="009750CD" w:rsidRDefault="009750CD" w:rsidP="009750CD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750CD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9750CD" w:rsidRPr="009750CD" w:rsidRDefault="009750CD" w:rsidP="009750CD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横向灵敏度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％，相比过去产品实现了大幅度提高</w:t>
      </w:r>
    </w:p>
    <w:p w:rsidR="009750CD" w:rsidRPr="009750CD" w:rsidRDefault="009750CD" w:rsidP="009750CD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测量方向为垂直，水平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2</w:t>
      </w: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种</w:t>
      </w:r>
    </w:p>
    <w:p w:rsidR="009750CD" w:rsidRPr="009750CD" w:rsidRDefault="009750CD" w:rsidP="009750CD">
      <w:pPr>
        <w:widowControl/>
        <w:numPr>
          <w:ilvl w:val="0"/>
          <w:numId w:val="1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9750CD">
        <w:rPr>
          <w:rFonts w:ascii="Tahoma" w:eastAsia="宋体" w:hAnsi="Tahoma" w:cs="Tahoma"/>
          <w:color w:val="333333"/>
          <w:kern w:val="0"/>
          <w:sz w:val="19"/>
          <w:szCs w:val="19"/>
        </w:rPr>
        <w:t>为了方便三轴使用，将重心配置在前端</w:t>
      </w:r>
    </w:p>
    <w:p w:rsidR="009750CD" w:rsidRPr="009750CD" w:rsidRDefault="009750CD" w:rsidP="009750CD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9750CD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772"/>
        <w:gridCol w:w="1323"/>
        <w:gridCol w:w="3484"/>
        <w:gridCol w:w="1877"/>
      </w:tblGrid>
      <w:tr w:rsidR="009750CD" w:rsidRPr="009750CD" w:rsidTr="009750C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测量方向</w:t>
            </w: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额定容量（参考值）</w:t>
            </w: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安装共振频率</w:t>
            </w:r>
            <w:r w:rsidRPr="009750CD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ASDH-A-1KV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垂直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±9807m/s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±1000G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23kHz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ASDH-A-1KH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水平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±9807m/s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±1000G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23kHz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ASDH-A-2KV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垂直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±19613m/s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±2000G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26kHz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ASDH-A-2KH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水平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±19613m/s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±2000G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26kHz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9750CD" w:rsidRPr="009750CD" w:rsidRDefault="009750CD" w:rsidP="009750CD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750CD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额定容量（参考値）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表参照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额定输出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1.2mV/V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2400×10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－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6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应变量）以上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正负灵敏度差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9750CD" w:rsidRPr="009750CD" w:rsidRDefault="009750CD" w:rsidP="009750CD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750CD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60</w:t>
            </w:r>
            <w:r w:rsidRPr="009750CD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</w:t>
            </w:r>
            <w:r w:rsidRPr="009750CD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零点温度影响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RO/</w:t>
            </w:r>
            <w:r w:rsidRPr="009750CD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9750CD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9750CD" w:rsidRPr="009750CD" w:rsidRDefault="009750CD" w:rsidP="009750CD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750CD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最大激励电压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12V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AC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推荐激励电压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10V AC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1.0kΩ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输出电阻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1.0kΩ </w:t>
            </w:r>
          </w:p>
        </w:tc>
      </w:tr>
      <w:tr w:rsidR="009750CD" w:rsidRPr="009750CD" w:rsidTr="009750CD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0.05mm2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芯屏蔽聚氯乙烯线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7m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，外径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2.6mm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9750CD" w:rsidRPr="009750CD" w:rsidRDefault="009750CD" w:rsidP="009750CD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前端插头（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R05-PB5M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9750CD" w:rsidRPr="009750CD" w:rsidRDefault="009750CD" w:rsidP="009750CD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9750CD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安全过载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4kHz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（灵敏度偏差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％）（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</w:t>
            </w:r>
            <w:r w:rsidRPr="009750CD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安装共振频率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横向灵敏度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％以下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9750CD" w:rsidRPr="009750CD" w:rsidTr="009750CD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50CD" w:rsidRPr="009750CD" w:rsidRDefault="009750CD" w:rsidP="009750CD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9750CD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750CD" w:rsidRPr="009750CD" w:rsidRDefault="009750CD" w:rsidP="009750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D46B5" w:rsidRDefault="009750CD"/>
    <w:sectPr w:rsidR="00AD46B5" w:rsidSect="005A1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122651"/>
    <w:multiLevelType w:val="multilevel"/>
    <w:tmpl w:val="660A0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50CD"/>
    <w:rsid w:val="002D6B53"/>
    <w:rsid w:val="004B27E7"/>
    <w:rsid w:val="005A1402"/>
    <w:rsid w:val="00975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4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750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750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9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3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8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39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3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727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41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847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68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06161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142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1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0175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8495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415880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6925988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2012-08-09T01:57:00Z</dcterms:created>
  <dcterms:modified xsi:type="dcterms:W3CDTF">2012-08-09T01:57:00Z</dcterms:modified>
</cp:coreProperties>
</file>