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666666"/>
          <w:kern w:val="0"/>
          <w:sz w:val="19"/>
          <w:szCs w:val="19"/>
        </w:rPr>
        <w:t>组合式数据记录器</w:t>
      </w:r>
      <w:r w:rsidRPr="00CD1C42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CD1C42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sensors: </w:t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1" name="图片 1" descr="ひずみ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ひずみゲージ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2" name="图片 2" descr="カプセルゲー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カプセルゲージ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3" name="图片 3" descr="ロードセ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ロードセル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4" name="图片 4" descr="圧力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圧力変換器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5" name="图片 5" descr="加速度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加速度変換器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6" name="图片 6" descr="トルク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トルク変換器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7" name="图片 7" descr="変位変換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変位変換器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8" name="图片 8" descr="電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電圧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9" name="图片 9" descr="熱電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熱電対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85750" cy="238125"/>
            <wp:effectExtent l="19050" t="0" r="0" b="0"/>
            <wp:docPr id="10" name="图片 10" descr="C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AN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2381250"/>
            <wp:effectExtent l="19050" t="0" r="0" b="0"/>
            <wp:docPr id="11" name="图片 11" descr="http://www.kyowa-ei.co.jp/var/ezwebin_site/storage/images/product/acquisition/logger/edx_100a.html/39495-72-chi-CN/EDX-10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kyowa-ei.co.jp/var/ezwebin_site/storage/images/product/acquisition/logger/edx_100a.html/39495-72-chi-CN/EDX-100A_large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CD1C42">
        <w:rPr>
          <w:rFonts w:ascii="Tahoma" w:eastAsia="宋体" w:hAnsi="Tahoma" w:cs="Tahoma"/>
          <w:color w:val="333333"/>
          <w:kern w:val="0"/>
          <w:sz w:val="20"/>
          <w:szCs w:val="20"/>
        </w:rPr>
        <w:t>EDX-100A-1H</w:t>
      </w:r>
    </w:p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lastRenderedPageBreak/>
        <w:drawing>
          <wp:inline distT="0" distB="0" distL="0" distR="0">
            <wp:extent cx="2266950" cy="2381250"/>
            <wp:effectExtent l="19050" t="0" r="0" b="0"/>
            <wp:docPr id="12" name="图片 12" descr="http://www.kyowa-ei.co.jp/var/ezwebin_site/storage/images/product/acquisition/logger/edx_100a.html/39496-72-chi-CN/EDX-10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kyowa-ei.co.jp/var/ezwebin_site/storage/images/product/acquisition/logger/edx_100a.html/39496-72-chi-CN/EDX-100A_larg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CD1C42">
        <w:rPr>
          <w:rFonts w:ascii="Tahoma" w:eastAsia="宋体" w:hAnsi="Tahoma" w:cs="Tahoma"/>
          <w:color w:val="333333"/>
          <w:kern w:val="0"/>
          <w:sz w:val="20"/>
          <w:szCs w:val="20"/>
        </w:rPr>
        <w:t>EDX-100A-2H</w:t>
      </w:r>
    </w:p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2381250"/>
            <wp:effectExtent l="19050" t="0" r="0" b="0"/>
            <wp:docPr id="13" name="图片 13" descr="http://www.kyowa-ei.co.jp/var/ezwebin_site/storage/images/product/acquisition/logger/edx_100a.html/39497-72-chi-CN/EDX-10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kyowa-ei.co.jp/var/ezwebin_site/storage/images/product/acquisition/logger/edx_100a.html/39497-72-chi-CN/EDX-100A_large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42" w:rsidRPr="00CD1C42" w:rsidRDefault="00CD1C42" w:rsidP="00CD1C4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CD1C42">
        <w:rPr>
          <w:rFonts w:ascii="Tahoma" w:eastAsia="宋体" w:hAnsi="Tahoma" w:cs="Tahoma"/>
          <w:color w:val="333333"/>
          <w:kern w:val="0"/>
          <w:sz w:val="20"/>
          <w:szCs w:val="20"/>
        </w:rPr>
        <w:t>EDX-100A-4H</w:t>
      </w:r>
    </w:p>
    <w:p w:rsidR="00CD1C42" w:rsidRPr="00CD1C42" w:rsidRDefault="00CD1C42" w:rsidP="00CD1C4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小型</w:t>
      </w:r>
      <w:r w:rsidRPr="00CD1C4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·</w:t>
      </w:r>
      <w:r w:rsidRPr="00CD1C4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轻量，最大</w:t>
      </w:r>
      <w:r w:rsidRPr="00CD1C4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128</w:t>
      </w:r>
      <w:r w:rsidRPr="00CD1C4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通道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的多通道测量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可实现构成自由，配置自由，具有多样的功能的组合式多用途数据记录器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EDX-100A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具有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4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卡槽的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种可选机型。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可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4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台同步测量，能够可根据不同的用途选择从小型测量到多通道测量（最大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128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通道）。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配备了电脑连接接口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LAN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与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USB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LAN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可与网络连接，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USB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可实现简单地连接。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即使未连接电脑也可进行单体测量，通过使用小型闪存卡，可完成条件设定与数据回收。通过使用各种丰富的放大器卡能够对应多种多样的测量。</w:t>
      </w:r>
    </w:p>
    <w:p w:rsidR="00CD1C42" w:rsidRPr="00CD1C42" w:rsidRDefault="00CD1C42" w:rsidP="00CD1C42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小型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·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轻量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配备了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4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卡槽的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种机型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通过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LAN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接口构筑多通道（最大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128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通道）的网络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USB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接口的简单连接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也可对应单体测量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lastRenderedPageBreak/>
        <w:t>100kHz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的高速脉冲调制（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16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通道收录时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10kHz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CAN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数据收录（使用放大器卡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CAN-40A/41A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放大器卡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EDX-100A/2000A/B/3000A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共通用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可记录声音（可使用另售的遥控器）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标配动态数据收录软件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DCS-100A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收录数据为共和标准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KS2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形式，可使用另售数据分析软件（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DAS-100A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CD1C42" w:rsidRPr="00CD1C42" w:rsidRDefault="00CD1C42" w:rsidP="00CD1C4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电源为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DC10~18V</w:t>
      </w:r>
    </w:p>
    <w:p w:rsidR="00CD1C42" w:rsidRPr="00CD1C42" w:rsidRDefault="00CD1C42" w:rsidP="00CD1C4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关于数据分析软件，请参照（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DAS-100A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）。</w:t>
      </w:r>
    </w:p>
    <w:p w:rsidR="00CD1C42" w:rsidRPr="00CD1C42" w:rsidRDefault="00CD1C42" w:rsidP="00CD1C42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18" w:anchor="1" w:tgtFrame="_self" w:history="1">
        <w:r w:rsidRPr="00CD1C42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规格</w:t>
        </w:r>
      </w:hyperlink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CD1C42" w:rsidRPr="00CD1C42" w:rsidRDefault="00CD1C42" w:rsidP="00CD1C42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hyperlink r:id="rId19" w:anchor="2" w:tgtFrame="_self" w:history="1">
        <w:r w:rsidRPr="00CD1C42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EDX-100A</w:t>
        </w:r>
        <w:r w:rsidRPr="00CD1C42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用远程遥控单元</w:t>
        </w:r>
      </w:hyperlink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 </w:t>
      </w:r>
    </w:p>
    <w:p w:rsidR="00CD1C42" w:rsidRPr="00CD1C42" w:rsidRDefault="00CD1C42" w:rsidP="00CD1C42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bookmarkStart w:id="0" w:name="1"/>
      <w:bookmarkEnd w:id="0"/>
      <w:r w:rsidRPr="00CD1C4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p w:rsidR="00CD1C42" w:rsidRPr="00CD1C42" w:rsidRDefault="00CD1C42" w:rsidP="00CD1C4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型号名称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332"/>
        <w:gridCol w:w="1306"/>
        <w:gridCol w:w="3518"/>
        <w:gridCol w:w="1300"/>
      </w:tblGrid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卡槽数</w:t>
            </w: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最大模拟输入（</w:t>
            </w: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CH</w:t>
            </w: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备注</w:t>
            </w: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EDX-100A-1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EDX-100A-2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EDX-100A-4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EDX-100A-1H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带手柄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EDX-100A-2H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EDX-100A-4H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</w:tbl>
    <w:p w:rsidR="00CD1C42" w:rsidRPr="00CD1C42" w:rsidRDefault="00CD1C42" w:rsidP="00CD1C4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873"/>
        <w:gridCol w:w="6583"/>
      </w:tblGrid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输入通道数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参照上表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模拟输入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选配的放大器卡（与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EDX-2000A/B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共通）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安装使用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DPM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CTA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CFV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CCA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详情请参考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系列用放大器卡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数据输入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CAN-41A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声音记录输入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通过专用输入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RCU-41A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（另售），在收录中共同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记录已输入的声音记录与测定数据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已记录的声音记录回放时需要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DAS-100A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（另售）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采样频率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   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采样方式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所有通道同时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采样频率种类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1Hz~100kHz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2Hz~65536Hz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采样周期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1Hz~100kHz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系列）：最多可记录到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 50kHz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最多可记录到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 20kHz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最多可记录到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 10kHz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最多可记录到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 5kHz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最多可记录到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1Hz~ 1kHz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1/2/5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系列）：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数据收录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数据收录装置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闪存卡（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存储卡）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128MB~8GB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倍速以上）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但，收录数据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次的测量最大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2GB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条件设定方法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在线设定：通过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接口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PC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离线设定：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存储卡内的设定条件通过在本记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                 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录器的读取进行设定（测量条件的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                    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制作使用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DCS-100A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条件的保存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放大器设定条件、测量条件保存在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内置不发挥内存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下次电源投入后，可立即按照上次的条件收录数据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测量模式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手动测量／触发测量／间隔测量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手动测量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由用户操作的数据收录开始及收录完成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或已设定的数据数收录完成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本测量时可同时收录声音记录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触发测量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具有通过事先已测量的触发条件自动收录的功能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（注）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数据无法触发测量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间隔测量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具有通过事先已设定的间隔条件自动收录的功能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收录开始／完成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通过电脑，盘面开关，专用遥控器实行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平衡调整操作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变形输入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的平衡调整通过电脑，盘面开关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（平衡操作），专用遥控器实行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收录数据形式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共和标准格式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KS2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形式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通过选购数据分析软件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DAS-100A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DCS-100A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进行数据分析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数据回收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通过电脑在线回收或将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存储卡插入电脑直接读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取回收数据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TEDS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功能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仅电脑在线控制时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对应放大器卡：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DPM-42A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CCA-40A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同步运转功能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通过同步电缆，可最大直接连接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收录数据可作为其他文件分别记录在插入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存储卡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的数据可在线及离线状态下，通过电脑回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收后，能够统合为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个文件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模拟输出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通过各放大器卡的模拟输出端子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可监视电压（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±5VFS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，但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CAN-40A/41A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除外）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存储卡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I/F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卡槽（数据收录用，条件设定用）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通讯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I/F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通过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及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（控制，数据传送用）切换开关进行选择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 LAN I/F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10BASE-T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100BASE-TX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接口形状：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RJ45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模块插口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   USB I/F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USB2.0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HighSpeed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）基准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接口形状：系列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插座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操作开关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REC/PAUSE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：数据收录开始／中断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STOP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：数据收录结束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BAL.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：平衡调整实行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READ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：条件读取，设定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ID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识别编号设定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LAN/USB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：通讯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I/F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LAN/USB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）切换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本体状态显示用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LED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状态显示用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LED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数个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外部控制端子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CONT IN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CONT OUT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（远程，同步运转用）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使用温度范围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0~50</w:t>
            </w: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使用湿度范围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20~90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保存温度范围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-20~60</w:t>
            </w: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抗振性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±29.42m/s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5~55Hz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（动作时）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±49.03m/s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5~55Hz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（非动作时）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耐碰撞性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196.1m/s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/11msec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EMC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规格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IEC61326-1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（等级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安全规格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IEC61010-1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（设置诊断书</w:t>
            </w: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Ⅱ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，污染度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使用电源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DC10~18V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端子型号　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RM12BRD-4PH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（广濑）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电源或专用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适配器（另售）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消耗电流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1.2A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DC12V CDV-40B 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枚后全负荷时）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1.8A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DC12V CDV-40B 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枚后全负荷时）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EDX-100A-4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2.8A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DC12V CDV-40B 4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枚后全负荷时）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外形寸法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70.0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×132.5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×255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92.5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×132.5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×255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EDX-100A-4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137.5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×132.5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×255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：本体约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1.6kg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 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1.7kg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：本体约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1.8kg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 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2.0kg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EDX-100A-4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：本体约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2.0kg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（安装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CDV-40B 4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2.6kg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CD1C42" w:rsidRPr="00CD1C42" w:rsidRDefault="00CD1C42" w:rsidP="00CD1C42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标准配件</w:t>
      </w:r>
    </w:p>
    <w:p w:rsidR="00CD1C42" w:rsidRPr="00CD1C42" w:rsidRDefault="00CD1C42" w:rsidP="00CD1C42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USB-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线（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N-38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DC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电源线（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P-57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动态数据收录软件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DCS-100A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CF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存储卡</w:t>
      </w:r>
    </w:p>
    <w:p w:rsidR="00CD1C42" w:rsidRPr="00CD1C42" w:rsidRDefault="00CD1C42" w:rsidP="00CD1C42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选购配件</w:t>
      </w:r>
    </w:p>
    <w:p w:rsidR="00CD1C42" w:rsidRPr="00CD1C42" w:rsidRDefault="00CD1C42" w:rsidP="00CD1C42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USB-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线（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N-39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2m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同步电缆（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N-95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2m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相机同步电缆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N-98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99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101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AC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适配器（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UIA 345-12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输入：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AC100~240V 50/60Hz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1.2A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输出：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DC12V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3.8A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隔板（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EDX-2000-DUMMY</w:t>
      </w:r>
      <w:r w:rsidRPr="00CD1C4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CD1C42" w:rsidRPr="00CD1C42" w:rsidRDefault="00CD1C42" w:rsidP="00CD1C42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bookmarkStart w:id="1" w:name="2"/>
      <w:bookmarkEnd w:id="1"/>
      <w:r w:rsidRPr="00CD1C4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EDX-100A</w:t>
      </w:r>
      <w:r w:rsidRPr="00CD1C4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用远程遥控单元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3951"/>
        <w:gridCol w:w="4505"/>
      </w:tblGrid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型号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RCU-41A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控制功能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①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“REC/PAUSE”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：数据收录开始／中断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②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“STOP”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：数据收录结束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③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“BAL.” 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：平衡调整实行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④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“VOICE MEMO”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：声音记录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装载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REC/PAUSE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BAL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LED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电缆长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1.5m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（可连接到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EDX-100A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CONT IN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端子）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外形尺寸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×110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×20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）［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］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（注）不含突起部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200g </w:t>
            </w:r>
          </w:p>
        </w:tc>
      </w:tr>
    </w:tbl>
    <w:p w:rsidR="00CD1C42" w:rsidRPr="00CD1C42" w:rsidRDefault="00CD1C42" w:rsidP="00CD1C4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EDX-100A</w:t>
      </w: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用</w:t>
      </w: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CAN</w:t>
      </w:r>
      <w:r w:rsidRPr="00CD1C4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卡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3753"/>
        <w:gridCol w:w="4703"/>
      </w:tblGrid>
      <w:tr w:rsidR="00CD1C42" w:rsidRPr="00CD1C42" w:rsidTr="00CD1C4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CAN-41A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 </w:t>
            </w:r>
          </w:p>
          <w:p w:rsidR="00CD1C42" w:rsidRPr="00CD1C42" w:rsidRDefault="00CD1C42" w:rsidP="00CD1C42">
            <w:pPr>
              <w:widowControl/>
              <w:spacing w:before="120" w:after="12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CAN-41A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是为了测量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Controller Area Network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上数据桢的卡。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CAN-40A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有最多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种数据桢，延迟输入的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CAN-41A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可同时收录不同通讯系统的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系数数据桢（最大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种）与常规的模拟数据。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端口数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节点）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端子形状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Dsub 9pin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（公）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对应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版本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Bosch2.0B active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对应（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ISO-11898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规格基准）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高速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CAN/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低速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切换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ID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控制的动作时钟脉冲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40MHz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32MHz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通讯速度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高速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83.3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62.5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33.3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10kbps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低速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83.3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62.5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33.3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25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10kbps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通讯条件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选择采样点，采样次数，再同步跳动幅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测量通道条件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开始位，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bit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长，数据类型，标定系数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（切出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数据并转换为物理量的条件）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图表显示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数值显示，框显示，模拟数据同时图表显示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其他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本体最终卡槽仅可插入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枚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CD1C42" w:rsidRPr="00CD1C42" w:rsidTr="00CD1C4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1C42" w:rsidRPr="00CD1C42" w:rsidRDefault="00CD1C42" w:rsidP="00CD1C4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CAN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数据时，采样限定最大为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10kHz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。</w:t>
            </w:r>
            <w:r w:rsidRPr="00CD1C4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D46B5" w:rsidRPr="00CD1C42" w:rsidRDefault="00CD1C42"/>
    <w:sectPr w:rsidR="00AD46B5" w:rsidRPr="00CD1C42" w:rsidSect="00980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F2F73"/>
    <w:multiLevelType w:val="multilevel"/>
    <w:tmpl w:val="3C644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084277"/>
    <w:multiLevelType w:val="multilevel"/>
    <w:tmpl w:val="3120D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E6235F"/>
    <w:multiLevelType w:val="multilevel"/>
    <w:tmpl w:val="347A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1C42"/>
    <w:rsid w:val="002D6B53"/>
    <w:rsid w:val="004B27E7"/>
    <w:rsid w:val="0098097C"/>
    <w:rsid w:val="00CD1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1C42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CD1C4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D1C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1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7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8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09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99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732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88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306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009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627672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138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9212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5581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236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3610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190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9865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887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766888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4654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573558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2283213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hyperlink" Target="http://www.kyowa-ei.co.jp/chi/product/acquisition/logger/edx_100a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jpeg"/><Relationship Id="rId10" Type="http://schemas.openxmlformats.org/officeDocument/2006/relationships/image" Target="media/image6.gif"/><Relationship Id="rId19" Type="http://schemas.openxmlformats.org/officeDocument/2006/relationships/hyperlink" Target="http://www.kyowa-ei.co.jp/chi/product/acquisition/logger/edx_100a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658</Words>
  <Characters>3753</Characters>
  <Application>Microsoft Office Word</Application>
  <DocSecurity>0</DocSecurity>
  <Lines>31</Lines>
  <Paragraphs>8</Paragraphs>
  <ScaleCrop>false</ScaleCrop>
  <Company/>
  <LinksUpToDate>false</LinksUpToDate>
  <CharactersWithSpaces>4403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2012-08-09T01:43:00Z</dcterms:created>
  <dcterms:modified xsi:type="dcterms:W3CDTF">2012-08-09T01:44:00Z</dcterms:modified>
</cp:coreProperties>
</file>